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7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09"/>
      </w:tblGrid>
      <w:tr w:rsidR="00C47F6E" w:rsidRPr="00C47F6E" w14:paraId="6CCAEDBE" w14:textId="77777777" w:rsidTr="0076241E">
        <w:tc>
          <w:tcPr>
            <w:tcW w:w="9209" w:type="dxa"/>
            <w:shd w:val="clear" w:color="auto" w:fill="538135" w:themeFill="accent6" w:themeFillShade="BF"/>
          </w:tcPr>
          <w:p w14:paraId="647B647D" w14:textId="2ECDDC6E" w:rsidR="00C47F6E" w:rsidRPr="00C47F6E" w:rsidRDefault="00C47F6E" w:rsidP="00C47F6E">
            <w:pPr>
              <w:numPr>
                <w:ilvl w:val="1"/>
                <w:numId w:val="0"/>
              </w:numPr>
              <w:spacing w:after="0" w:line="276" w:lineRule="auto"/>
              <w:ind w:left="720" w:hanging="720"/>
              <w:rPr>
                <w:rFonts w:ascii="Verdana" w:eastAsia="Calibri" w:hAnsi="Verdana" w:cs="Arial"/>
                <w:b/>
                <w:bCs/>
                <w:caps/>
                <w:sz w:val="20"/>
                <w:szCs w:val="20"/>
              </w:rPr>
            </w:pPr>
            <w:bookmarkStart w:id="0" w:name="_Toc16775940"/>
            <w:bookmarkStart w:id="1" w:name="_Toc45196600"/>
            <w:bookmarkStart w:id="2" w:name="_Toc89251840"/>
            <w:r w:rsidRPr="00EB6D01">
              <w:rPr>
                <w:rFonts w:ascii="Verdana" w:eastAsia="Calibri" w:hAnsi="Verdana" w:cs="Arial"/>
                <w:b/>
                <w:bCs/>
                <w:caps/>
                <w:color w:val="FFFFFF" w:themeColor="background1"/>
                <w:sz w:val="20"/>
                <w:szCs w:val="20"/>
                <w:lang w:eastAsia="nl-NL"/>
              </w:rPr>
              <w:t>Bijlage B</w:t>
            </w:r>
            <w:r w:rsidRPr="00EB6D01">
              <w:rPr>
                <w:rFonts w:ascii="Verdana" w:eastAsia="Calibri" w:hAnsi="Verdana" w:cs="Arial"/>
                <w:b/>
                <w:bCs/>
                <w:caps/>
                <w:color w:val="FFFFFF" w:themeColor="background1"/>
                <w:sz w:val="20"/>
                <w:szCs w:val="20"/>
                <w:lang w:eastAsia="nl-NL"/>
              </w:rPr>
              <w:tab/>
              <w:t>Algemene Verklaring</w:t>
            </w:r>
            <w:bookmarkEnd w:id="0"/>
            <w:bookmarkEnd w:id="1"/>
            <w:bookmarkEnd w:id="2"/>
          </w:p>
        </w:tc>
      </w:tr>
    </w:tbl>
    <w:tbl>
      <w:tblPr>
        <w:tblW w:w="9214" w:type="dxa"/>
        <w:tblLook w:val="01E0" w:firstRow="1" w:lastRow="1" w:firstColumn="1" w:lastColumn="1" w:noHBand="0" w:noVBand="0"/>
      </w:tblPr>
      <w:tblGrid>
        <w:gridCol w:w="9214"/>
      </w:tblGrid>
      <w:tr w:rsidR="00C47F6E" w:rsidRPr="00C47F6E" w14:paraId="009B2C85" w14:textId="77777777" w:rsidTr="00442BF0">
        <w:tc>
          <w:tcPr>
            <w:tcW w:w="9214" w:type="dxa"/>
          </w:tcPr>
          <w:p w14:paraId="2E796F2B" w14:textId="77777777" w:rsidR="00816004" w:rsidRDefault="00816004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2E9AC1B7" w14:textId="5CF141E2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verklaart alle vragen naar waarheid beantwoord te hebben en bij het indienen van de bewijzen en verklaringen, geen valse gegevens te hebben verstrekt. </w:t>
            </w:r>
          </w:p>
          <w:p w14:paraId="020655C3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4814C9DE" w14:textId="09E4AAA3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Ondergetekende is ermee bekend en stemt daarmee in dat de gemeente dan wel een door haar aan te wijzen derde de afgelegde verklaringen en de overlegde bewijzen en referenties </w:t>
            </w:r>
            <w:r w:rsidR="00980E22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kan verifiëren. </w:t>
            </w: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zal daaraan onvoorwaardelijke medewerking verlenen.</w:t>
            </w: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/>
            </w:r>
          </w:p>
          <w:p w14:paraId="6091340C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zich verdiept te hebben in de aanbestedingsstukken en ter zake de nodige inlichtingen te hebben ingewonnen.</w:t>
            </w:r>
          </w:p>
          <w:p w14:paraId="3D869E81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707B9526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in te stemmen met de inhoud van de aanbestedingsstukken.</w:t>
            </w:r>
          </w:p>
          <w:p w14:paraId="5015CE49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6F97AD8B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garandeert dat de opdracht kan worden uitgevoerd conform de inschrijving en dat geen oneigenlijk gebruik is gemaakt van de door de gemeente gehanteerde selectie- en/of gunningssystematiek.</w:t>
            </w:r>
          </w:p>
          <w:p w14:paraId="28E9A456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26522E04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dat de onderhavige inschrijving niet tot stand is gekomen onder invloed van een overeenkomst, besluit of gedraging in strijd met het Nederlandse of Europese mededingingsrecht.</w:t>
            </w:r>
          </w:p>
          <w:p w14:paraId="39BC20D3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6B4E48E4" w14:textId="77777777" w:rsidR="00EB3797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Ondergetekende verklaart onderstaande bijlagen naar waarheid ingevuld, beantwoord en ingediend te hebben en geen valse gegevens te hebben verstrekt:</w:t>
            </w:r>
            <w:r w:rsidR="00EB3797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 </w:t>
            </w:r>
          </w:p>
          <w:p w14:paraId="470AB3A9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80"/>
                <w:sz w:val="20"/>
                <w:szCs w:val="20"/>
                <w:lang w:eastAsia="nl-NL"/>
              </w:rPr>
            </w:pPr>
          </w:p>
        </w:tc>
      </w:tr>
    </w:tbl>
    <w:p w14:paraId="3E6DB473" w14:textId="71734588" w:rsidR="00EB3797" w:rsidRDefault="00EB3797" w:rsidP="00C47F6E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2963"/>
        <w:gridCol w:w="5245"/>
      </w:tblGrid>
      <w:tr w:rsidR="005B1C1C" w:rsidRPr="00E77205" w14:paraId="4D2B5E50" w14:textId="77777777" w:rsidTr="008939F9">
        <w:tc>
          <w:tcPr>
            <w:tcW w:w="1001" w:type="dxa"/>
            <w:shd w:val="clear" w:color="auto" w:fill="auto"/>
          </w:tcPr>
          <w:p w14:paraId="4EAD3C40" w14:textId="77777777" w:rsidR="005B1C1C" w:rsidRPr="0049447D" w:rsidRDefault="005B1C1C" w:rsidP="00FB0EC5">
            <w:pPr>
              <w:pStyle w:val="Geenafstand"/>
              <w:rPr>
                <w:rFonts w:eastAsia="Times New Roman"/>
                <w:b/>
                <w:bCs/>
                <w:lang w:eastAsia="nl-NL"/>
              </w:rPr>
            </w:pPr>
            <w:r w:rsidRPr="0049447D">
              <w:rPr>
                <w:rFonts w:eastAsia="Times New Roman"/>
                <w:b/>
                <w:bCs/>
                <w:lang w:eastAsia="nl-NL"/>
              </w:rPr>
              <w:t>Bijlage</w:t>
            </w:r>
          </w:p>
        </w:tc>
        <w:tc>
          <w:tcPr>
            <w:tcW w:w="2963" w:type="dxa"/>
            <w:shd w:val="clear" w:color="auto" w:fill="auto"/>
          </w:tcPr>
          <w:p w14:paraId="66ED487A" w14:textId="77777777" w:rsidR="005B1C1C" w:rsidRPr="0049447D" w:rsidRDefault="005B1C1C" w:rsidP="00FB0EC5">
            <w:pPr>
              <w:pStyle w:val="Geenafstand"/>
              <w:rPr>
                <w:rFonts w:eastAsia="Times New Roman"/>
                <w:b/>
                <w:bCs/>
                <w:lang w:eastAsia="nl-NL"/>
              </w:rPr>
            </w:pPr>
            <w:r w:rsidRPr="0049447D">
              <w:rPr>
                <w:rFonts w:eastAsia="Times New Roman"/>
                <w:b/>
                <w:bCs/>
                <w:lang w:eastAsia="nl-NL"/>
              </w:rPr>
              <w:t>Omschrijving</w:t>
            </w:r>
          </w:p>
        </w:tc>
        <w:tc>
          <w:tcPr>
            <w:tcW w:w="5245" w:type="dxa"/>
            <w:shd w:val="clear" w:color="auto" w:fill="auto"/>
          </w:tcPr>
          <w:p w14:paraId="3802595F" w14:textId="2F03B69F" w:rsidR="005B1C1C" w:rsidRPr="0049447D" w:rsidRDefault="005B1C1C" w:rsidP="00FB0EC5">
            <w:pPr>
              <w:pStyle w:val="Geenafstand"/>
              <w:rPr>
                <w:rFonts w:eastAsia="Times New Roman"/>
                <w:b/>
                <w:bCs/>
                <w:lang w:eastAsia="nl-NL"/>
              </w:rPr>
            </w:pPr>
            <w:r w:rsidRPr="0049447D">
              <w:rPr>
                <w:rFonts w:eastAsia="Times New Roman"/>
                <w:b/>
                <w:bCs/>
                <w:lang w:eastAsia="nl-NL"/>
              </w:rPr>
              <w:t>Indienen op TenderNed</w:t>
            </w:r>
          </w:p>
        </w:tc>
      </w:tr>
      <w:tr w:rsidR="005B1C1C" w:rsidRPr="00E77205" w14:paraId="1FE5C6F9" w14:textId="77777777" w:rsidTr="008939F9">
        <w:tc>
          <w:tcPr>
            <w:tcW w:w="1001" w:type="dxa"/>
            <w:shd w:val="clear" w:color="auto" w:fill="auto"/>
          </w:tcPr>
          <w:p w14:paraId="13CE03DF" w14:textId="2380FCF0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A</w:t>
            </w:r>
          </w:p>
        </w:tc>
        <w:tc>
          <w:tcPr>
            <w:tcW w:w="2963" w:type="dxa"/>
            <w:shd w:val="clear" w:color="auto" w:fill="auto"/>
          </w:tcPr>
          <w:p w14:paraId="61774F90" w14:textId="561C6A01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UEA</w:t>
            </w:r>
          </w:p>
        </w:tc>
        <w:tc>
          <w:tcPr>
            <w:tcW w:w="5245" w:type="dxa"/>
            <w:shd w:val="clear" w:color="auto" w:fill="auto"/>
          </w:tcPr>
          <w:p w14:paraId="08B53E32" w14:textId="77777777" w:rsidR="005B1C1C" w:rsidRDefault="005B1C1C" w:rsidP="005B1C1C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Bij Eisen: UEA</w:t>
            </w:r>
          </w:p>
          <w:p w14:paraId="39342114" w14:textId="1B1B7DC9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</w:p>
        </w:tc>
      </w:tr>
      <w:tr w:rsidR="005B1C1C" w:rsidRPr="00E77205" w14:paraId="6F0834E6" w14:textId="77777777" w:rsidTr="008939F9">
        <w:tc>
          <w:tcPr>
            <w:tcW w:w="1001" w:type="dxa"/>
            <w:shd w:val="clear" w:color="auto" w:fill="auto"/>
          </w:tcPr>
          <w:p w14:paraId="4D0EF59B" w14:textId="59B4EAA7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B</w:t>
            </w:r>
          </w:p>
        </w:tc>
        <w:tc>
          <w:tcPr>
            <w:tcW w:w="2963" w:type="dxa"/>
            <w:shd w:val="clear" w:color="auto" w:fill="auto"/>
          </w:tcPr>
          <w:p w14:paraId="51F10929" w14:textId="2D3843AB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Algemene Verklaring</w:t>
            </w:r>
          </w:p>
        </w:tc>
        <w:tc>
          <w:tcPr>
            <w:tcW w:w="5245" w:type="dxa"/>
            <w:shd w:val="clear" w:color="auto" w:fill="auto"/>
          </w:tcPr>
          <w:p w14:paraId="6288B635" w14:textId="77777777" w:rsidR="005B1C1C" w:rsidRPr="00C47F6E" w:rsidRDefault="005B1C1C" w:rsidP="005B1C1C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Bij Eisen: Aan te leveren bijlagen bij inschrijving</w:t>
            </w:r>
          </w:p>
          <w:p w14:paraId="42130734" w14:textId="77777777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</w:p>
        </w:tc>
      </w:tr>
      <w:tr w:rsidR="005B1C1C" w:rsidRPr="00E77205" w14:paraId="1DF3D1E0" w14:textId="77777777" w:rsidTr="008939F9">
        <w:tc>
          <w:tcPr>
            <w:tcW w:w="1001" w:type="dxa"/>
            <w:shd w:val="clear" w:color="auto" w:fill="auto"/>
          </w:tcPr>
          <w:p w14:paraId="28E241AF" w14:textId="22DE910F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C</w:t>
            </w:r>
          </w:p>
        </w:tc>
        <w:tc>
          <w:tcPr>
            <w:tcW w:w="2963" w:type="dxa"/>
            <w:shd w:val="clear" w:color="auto" w:fill="auto"/>
          </w:tcPr>
          <w:p w14:paraId="0AFEA03B" w14:textId="098D8ACE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Referentieverklaring</w:t>
            </w:r>
          </w:p>
        </w:tc>
        <w:tc>
          <w:tcPr>
            <w:tcW w:w="5245" w:type="dxa"/>
            <w:shd w:val="clear" w:color="auto" w:fill="auto"/>
          </w:tcPr>
          <w:p w14:paraId="1612C326" w14:textId="77777777" w:rsidR="005B1C1C" w:rsidRPr="00C47F6E" w:rsidRDefault="005B1C1C" w:rsidP="005B1C1C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Bij Eisen: Eisen inzake technische bekwaamheid</w:t>
            </w:r>
          </w:p>
          <w:p w14:paraId="25B7F9B8" w14:textId="77777777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</w:p>
        </w:tc>
      </w:tr>
      <w:tr w:rsidR="005B1C1C" w:rsidRPr="00E77205" w14:paraId="598942C2" w14:textId="77777777" w:rsidTr="008939F9">
        <w:tc>
          <w:tcPr>
            <w:tcW w:w="1001" w:type="dxa"/>
            <w:shd w:val="clear" w:color="auto" w:fill="auto"/>
          </w:tcPr>
          <w:p w14:paraId="2DC74389" w14:textId="5BC91609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D</w:t>
            </w:r>
          </w:p>
        </w:tc>
        <w:tc>
          <w:tcPr>
            <w:tcW w:w="2963" w:type="dxa"/>
            <w:shd w:val="clear" w:color="auto" w:fill="auto"/>
          </w:tcPr>
          <w:p w14:paraId="5076AB58" w14:textId="7E8C4711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 xml:space="preserve">Tarievenblad </w:t>
            </w:r>
          </w:p>
        </w:tc>
        <w:tc>
          <w:tcPr>
            <w:tcW w:w="5245" w:type="dxa"/>
            <w:shd w:val="clear" w:color="auto" w:fill="auto"/>
          </w:tcPr>
          <w:p w14:paraId="668F628A" w14:textId="77777777" w:rsidR="005B1C1C" w:rsidRDefault="005B1C1C" w:rsidP="005B1C1C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Bij gunningscriterium: prijs</w:t>
            </w:r>
          </w:p>
          <w:p w14:paraId="330B74B6" w14:textId="77777777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</w:p>
        </w:tc>
      </w:tr>
      <w:tr w:rsidR="005B1C1C" w:rsidRPr="00E77205" w14:paraId="7ACEFDD0" w14:textId="77777777" w:rsidTr="008939F9">
        <w:tc>
          <w:tcPr>
            <w:tcW w:w="1001" w:type="dxa"/>
            <w:shd w:val="clear" w:color="auto" w:fill="auto"/>
          </w:tcPr>
          <w:p w14:paraId="01D2E1C0" w14:textId="77777777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</w:p>
        </w:tc>
        <w:tc>
          <w:tcPr>
            <w:tcW w:w="2963" w:type="dxa"/>
            <w:shd w:val="clear" w:color="auto" w:fill="auto"/>
          </w:tcPr>
          <w:p w14:paraId="2ED87EDC" w14:textId="4287851B" w:rsidR="008939F9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 xml:space="preserve">Beschrijving </w:t>
            </w:r>
            <w:r>
              <w:rPr>
                <w:rFonts w:eastAsia="Times New Roman"/>
                <w:lang w:eastAsia="nl-NL"/>
              </w:rPr>
              <w:t>(</w:t>
            </w:r>
            <w:r w:rsidRPr="00EB3797">
              <w:rPr>
                <w:rFonts w:eastAsia="Times New Roman"/>
                <w:b/>
                <w:bCs/>
                <w:lang w:eastAsia="nl-NL"/>
              </w:rPr>
              <w:t>geanonimiseerd</w:t>
            </w:r>
            <w:r>
              <w:rPr>
                <w:rFonts w:eastAsia="Times New Roman"/>
                <w:lang w:eastAsia="nl-NL"/>
              </w:rPr>
              <w:t xml:space="preserve">) </w:t>
            </w:r>
            <w:r w:rsidRPr="00C47F6E">
              <w:rPr>
                <w:rFonts w:eastAsia="Times New Roman"/>
                <w:lang w:eastAsia="nl-NL"/>
              </w:rPr>
              <w:t xml:space="preserve">bij </w:t>
            </w:r>
            <w:r w:rsidRPr="00690FDB">
              <w:rPr>
                <w:rFonts w:eastAsia="Times New Roman"/>
                <w:lang w:eastAsia="nl-NL"/>
              </w:rPr>
              <w:t xml:space="preserve">de </w:t>
            </w:r>
            <w:proofErr w:type="spellStart"/>
            <w:r w:rsidRPr="00690FDB">
              <w:rPr>
                <w:rFonts w:eastAsia="Times New Roman"/>
                <w:lang w:eastAsia="nl-NL"/>
              </w:rPr>
              <w:t>sub</w:t>
            </w:r>
            <w:r w:rsidRPr="00C47F6E">
              <w:rPr>
                <w:rFonts w:eastAsia="Times New Roman"/>
                <w:lang w:eastAsia="nl-NL"/>
              </w:rPr>
              <w:t>gunning</w:t>
            </w:r>
            <w:r w:rsidRPr="00690FDB">
              <w:rPr>
                <w:rFonts w:eastAsia="Times New Roman"/>
                <w:lang w:eastAsia="nl-NL"/>
              </w:rPr>
              <w:t>scriteria</w:t>
            </w:r>
            <w:proofErr w:type="spellEnd"/>
            <w:r w:rsidRPr="00C47F6E">
              <w:rPr>
                <w:rFonts w:eastAsia="Times New Roman"/>
                <w:lang w:eastAsia="nl-NL"/>
              </w:rPr>
              <w:t xml:space="preserve"> kwaliteit</w:t>
            </w:r>
            <w:r w:rsidR="008939F9">
              <w:rPr>
                <w:rFonts w:eastAsia="Times New Roman"/>
                <w:lang w:eastAsia="nl-NL"/>
              </w:rPr>
              <w:t>:</w:t>
            </w:r>
            <w:r w:rsidRPr="00690FDB">
              <w:rPr>
                <w:rFonts w:eastAsia="Times New Roman"/>
                <w:lang w:eastAsia="nl-NL"/>
              </w:rPr>
              <w:t xml:space="preserve"> </w:t>
            </w:r>
          </w:p>
          <w:p w14:paraId="122B2AFD" w14:textId="2CCF7C18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690FDB">
              <w:rPr>
                <w:rFonts w:eastAsia="Times New Roman"/>
                <w:lang w:eastAsia="nl-NL"/>
              </w:rPr>
              <w:t>SGC1, SGC2 en SGC3.</w:t>
            </w:r>
          </w:p>
        </w:tc>
        <w:tc>
          <w:tcPr>
            <w:tcW w:w="5245" w:type="dxa"/>
            <w:shd w:val="clear" w:color="auto" w:fill="auto"/>
          </w:tcPr>
          <w:p w14:paraId="1D1CF425" w14:textId="466C74B3" w:rsidR="005B1C1C" w:rsidRPr="00E77205" w:rsidRDefault="005B1C1C" w:rsidP="005B1C1C">
            <w:pPr>
              <w:pStyle w:val="Geenafstand"/>
              <w:rPr>
                <w:rFonts w:eastAsia="Times New Roman"/>
                <w:lang w:eastAsia="nl-NL"/>
              </w:rPr>
            </w:pPr>
            <w:r w:rsidRPr="00C47F6E">
              <w:rPr>
                <w:rFonts w:eastAsia="Times New Roman"/>
                <w:lang w:eastAsia="nl-NL"/>
              </w:rPr>
              <w:t>Bij gunning</w:t>
            </w:r>
            <w:r>
              <w:rPr>
                <w:rFonts w:eastAsia="Times New Roman"/>
                <w:lang w:eastAsia="nl-NL"/>
              </w:rPr>
              <w:t>s</w:t>
            </w:r>
            <w:r w:rsidRPr="00C47F6E">
              <w:rPr>
                <w:rFonts w:eastAsia="Times New Roman"/>
                <w:lang w:eastAsia="nl-NL"/>
              </w:rPr>
              <w:t>criterium: kwaliteit</w:t>
            </w:r>
            <w:r w:rsidR="00E22E84">
              <w:rPr>
                <w:rFonts w:eastAsia="Times New Roman"/>
                <w:lang w:eastAsia="nl-NL"/>
              </w:rPr>
              <w:t xml:space="preserve"> </w:t>
            </w:r>
          </w:p>
        </w:tc>
      </w:tr>
    </w:tbl>
    <w:p w14:paraId="6E3F58AE" w14:textId="0F3A092B" w:rsidR="005B1C1C" w:rsidRDefault="005B1C1C" w:rsidP="00C47F6E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</w:p>
    <w:p w14:paraId="407E7722" w14:textId="77777777" w:rsidR="005B1C1C" w:rsidRDefault="005B1C1C" w:rsidP="00C47F6E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</w:p>
    <w:p w14:paraId="5C07A0CA" w14:textId="354F4DF0" w:rsidR="00C47F6E" w:rsidRPr="00C47F6E" w:rsidRDefault="00C47F6E" w:rsidP="00C47F6E">
      <w:pPr>
        <w:widowControl w:val="0"/>
        <w:spacing w:after="0" w:line="240" w:lineRule="auto"/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</w:pPr>
      <w:r w:rsidRPr="00C47F6E">
        <w:rPr>
          <w:rFonts w:ascii="Verdana" w:eastAsia="Times New Roman" w:hAnsi="Verdana" w:cs="Arial"/>
          <w:b/>
          <w:bCs/>
          <w:snapToGrid w:val="0"/>
          <w:sz w:val="20"/>
          <w:szCs w:val="20"/>
          <w:lang w:eastAsia="nl-NL"/>
        </w:rPr>
        <w:t>Aldus naar waarheid ingevuld,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5251"/>
      </w:tblGrid>
      <w:tr w:rsidR="00C47F6E" w:rsidRPr="00C47F6E" w14:paraId="2D8F3CE4" w14:textId="77777777" w:rsidTr="003962FD">
        <w:tc>
          <w:tcPr>
            <w:tcW w:w="3964" w:type="dxa"/>
          </w:tcPr>
          <w:p w14:paraId="2BB0413F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inschrijver</w:t>
            </w:r>
          </w:p>
        </w:tc>
        <w:tc>
          <w:tcPr>
            <w:tcW w:w="5251" w:type="dxa"/>
          </w:tcPr>
          <w:p w14:paraId="1F0C72D9" w14:textId="77777777" w:rsid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  <w:p w14:paraId="23C3E75A" w14:textId="53C74770" w:rsidR="003962FD" w:rsidRPr="00C47F6E" w:rsidRDefault="003962FD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C47F6E" w:rsidRPr="00C47F6E" w14:paraId="489C1EC7" w14:textId="77777777" w:rsidTr="003962FD">
        <w:tc>
          <w:tcPr>
            <w:tcW w:w="3964" w:type="dxa"/>
          </w:tcPr>
          <w:p w14:paraId="39A773EB" w14:textId="77777777" w:rsid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(tekenbevoegde) functionaris</w:t>
            </w:r>
          </w:p>
          <w:p w14:paraId="6B1FBE75" w14:textId="0D9C20EA" w:rsidR="003962FD" w:rsidRPr="00C47F6E" w:rsidRDefault="003962FD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5251" w:type="dxa"/>
          </w:tcPr>
          <w:p w14:paraId="3BDA8138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C47F6E" w:rsidRPr="00C47F6E" w14:paraId="70828540" w14:textId="77777777" w:rsidTr="003962FD">
        <w:tc>
          <w:tcPr>
            <w:tcW w:w="3964" w:type="dxa"/>
          </w:tcPr>
          <w:p w14:paraId="5DB68F28" w14:textId="77777777" w:rsid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</w:t>
            </w:r>
          </w:p>
          <w:p w14:paraId="2855A58A" w14:textId="7AF680C2" w:rsidR="00EE3D4A" w:rsidRPr="00C47F6E" w:rsidRDefault="00EE3D4A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5251" w:type="dxa"/>
          </w:tcPr>
          <w:p w14:paraId="78BC7286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C47F6E" w:rsidRPr="00C47F6E" w14:paraId="4079C71F" w14:textId="77777777" w:rsidTr="003962FD">
        <w:trPr>
          <w:trHeight w:val="851"/>
        </w:trPr>
        <w:tc>
          <w:tcPr>
            <w:tcW w:w="3964" w:type="dxa"/>
          </w:tcPr>
          <w:p w14:paraId="5A3ECAC8" w14:textId="43F1D834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Handtekening</w:t>
            </w:r>
          </w:p>
        </w:tc>
        <w:tc>
          <w:tcPr>
            <w:tcW w:w="5251" w:type="dxa"/>
          </w:tcPr>
          <w:p w14:paraId="35F62F1A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C47F6E" w:rsidRPr="00C47F6E" w14:paraId="1797B0D1" w14:textId="77777777" w:rsidTr="003962FD">
        <w:tc>
          <w:tcPr>
            <w:tcW w:w="3964" w:type="dxa"/>
          </w:tcPr>
          <w:p w14:paraId="068F9BCC" w14:textId="77777777" w:rsid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C47F6E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Datum</w:t>
            </w:r>
          </w:p>
          <w:p w14:paraId="1AD8BF77" w14:textId="509F33B6" w:rsidR="003962FD" w:rsidRPr="00C47F6E" w:rsidRDefault="003962FD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5251" w:type="dxa"/>
          </w:tcPr>
          <w:p w14:paraId="0835EB7C" w14:textId="77777777" w:rsidR="00C47F6E" w:rsidRPr="00C47F6E" w:rsidRDefault="00C47F6E" w:rsidP="00C47F6E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</w:tbl>
    <w:p w14:paraId="4BE668B3" w14:textId="77777777" w:rsidR="00FB74D2" w:rsidRDefault="000B02F3" w:rsidP="00BC5C9D"/>
    <w:sectPr w:rsidR="00FB74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FF82D" w14:textId="77777777" w:rsidR="00E34025" w:rsidRDefault="00E34025" w:rsidP="00E34025">
      <w:pPr>
        <w:spacing w:after="0" w:line="240" w:lineRule="auto"/>
      </w:pPr>
      <w:r>
        <w:separator/>
      </w:r>
    </w:p>
  </w:endnote>
  <w:endnote w:type="continuationSeparator" w:id="0">
    <w:p w14:paraId="4934C521" w14:textId="77777777" w:rsidR="00E34025" w:rsidRDefault="00E34025" w:rsidP="00E34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E046" w14:textId="1977C2F8" w:rsidR="00E34025" w:rsidRPr="00F00B02" w:rsidRDefault="00E34025">
    <w:pPr>
      <w:pStyle w:val="Voettekst"/>
      <w:rPr>
        <w:rFonts w:ascii="Verdana" w:hAnsi="Verdana"/>
        <w:sz w:val="16"/>
        <w:szCs w:val="16"/>
      </w:rPr>
    </w:pPr>
    <w:r w:rsidRPr="00F00B02">
      <w:rPr>
        <w:rFonts w:ascii="Verdana" w:hAnsi="Verdana"/>
        <w:sz w:val="16"/>
        <w:szCs w:val="16"/>
      </w:rPr>
      <w:t xml:space="preserve">Bijlage B – Algemene Verklaring </w:t>
    </w:r>
    <w:r w:rsidRPr="00F00B02">
      <w:rPr>
        <w:rFonts w:ascii="Verdana" w:hAnsi="Verdana"/>
        <w:sz w:val="16"/>
        <w:szCs w:val="16"/>
      </w:rPr>
      <w:t>HK 202208 PRJ-2200093 Applicatie Sociaal Domein</w:t>
    </w:r>
  </w:p>
  <w:p w14:paraId="5827227D" w14:textId="77777777" w:rsidR="00E34025" w:rsidRDefault="00E3402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4AA18" w14:textId="77777777" w:rsidR="00E34025" w:rsidRDefault="00E34025" w:rsidP="00E34025">
      <w:pPr>
        <w:spacing w:after="0" w:line="240" w:lineRule="auto"/>
      </w:pPr>
      <w:r>
        <w:separator/>
      </w:r>
    </w:p>
  </w:footnote>
  <w:footnote w:type="continuationSeparator" w:id="0">
    <w:p w14:paraId="2687AE57" w14:textId="77777777" w:rsidR="00E34025" w:rsidRDefault="00E34025" w:rsidP="00E34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02A99"/>
    <w:multiLevelType w:val="multilevel"/>
    <w:tmpl w:val="E390B560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10956179">
    <w:abstractNumId w:val="1"/>
  </w:num>
  <w:num w:numId="2" w16cid:durableId="305277534">
    <w:abstractNumId w:val="1"/>
  </w:num>
  <w:num w:numId="3" w16cid:durableId="1462965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F6E"/>
    <w:rsid w:val="00005DDB"/>
    <w:rsid w:val="002B6E17"/>
    <w:rsid w:val="003062DE"/>
    <w:rsid w:val="003962FD"/>
    <w:rsid w:val="003C01F1"/>
    <w:rsid w:val="004266B7"/>
    <w:rsid w:val="00442BF0"/>
    <w:rsid w:val="0049447D"/>
    <w:rsid w:val="005B1C1C"/>
    <w:rsid w:val="00626E60"/>
    <w:rsid w:val="00690FDB"/>
    <w:rsid w:val="006D1FED"/>
    <w:rsid w:val="006D391D"/>
    <w:rsid w:val="006D56AB"/>
    <w:rsid w:val="00740587"/>
    <w:rsid w:val="0076241E"/>
    <w:rsid w:val="00763841"/>
    <w:rsid w:val="00816004"/>
    <w:rsid w:val="008939F9"/>
    <w:rsid w:val="00943455"/>
    <w:rsid w:val="00980E22"/>
    <w:rsid w:val="00BC5C9D"/>
    <w:rsid w:val="00C47F6E"/>
    <w:rsid w:val="00CD42CC"/>
    <w:rsid w:val="00D164A6"/>
    <w:rsid w:val="00D20A9B"/>
    <w:rsid w:val="00D77F37"/>
    <w:rsid w:val="00DF2760"/>
    <w:rsid w:val="00E02115"/>
    <w:rsid w:val="00E22E84"/>
    <w:rsid w:val="00E34025"/>
    <w:rsid w:val="00EB3797"/>
    <w:rsid w:val="00EB6D01"/>
    <w:rsid w:val="00EE3D4A"/>
    <w:rsid w:val="00F0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5B6C2"/>
  <w15:chartTrackingRefBased/>
  <w15:docId w15:val="{20F5B8DD-A6D8-4782-BE42-3D5A22D81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Geenafstand">
    <w:name w:val="No Spacing"/>
    <w:uiPriority w:val="1"/>
    <w:qFormat/>
    <w:rsid w:val="005B1C1C"/>
    <w:pPr>
      <w:spacing w:after="0" w:line="240" w:lineRule="auto"/>
    </w:pPr>
    <w:rPr>
      <w:rFonts w:ascii="Verdana" w:hAnsi="Verdana" w:cs="Arial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E340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34025"/>
  </w:style>
  <w:style w:type="paragraph" w:styleId="Voettekst">
    <w:name w:val="footer"/>
    <w:basedOn w:val="Standaard"/>
    <w:link w:val="VoettekstChar"/>
    <w:uiPriority w:val="99"/>
    <w:unhideWhenUsed/>
    <w:rsid w:val="00E340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34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Dana Teengs</cp:lastModifiedBy>
  <cp:revision>2</cp:revision>
  <cp:lastPrinted>2022-12-07T14:49:00Z</cp:lastPrinted>
  <dcterms:created xsi:type="dcterms:W3CDTF">2022-12-07T14:52:00Z</dcterms:created>
  <dcterms:modified xsi:type="dcterms:W3CDTF">2022-12-07T14:52:00Z</dcterms:modified>
</cp:coreProperties>
</file>